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C6" w:rsidRDefault="00341BC6"/>
    <w:p w:rsidR="00341BC6" w:rsidRDefault="00F478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803275</wp:posOffset>
                </wp:positionV>
                <wp:extent cx="7896225" cy="655320"/>
                <wp:effectExtent l="12065" t="11430" r="6985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655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3E" w:rsidRPr="00233F86" w:rsidRDefault="00233F86" w:rsidP="00233F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3F8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Advanced Clinical Reasoning to support Principles of Prudent Health Care and Diabetic Foot Disease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.7pt;margin-top:63.25pt;width:621.7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" fillcolor="#4f81bd [3204]" strokecolor="#4f81bd [3204]">
                <v:textbox>
                  <w:txbxContent>
                    <w:p w:rsidR="00E2283E" w:rsidRPr="00233F86" w:rsidRDefault="00233F86" w:rsidP="00233F8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33F8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Advanced Clinical Reasoning to support Principles of Prudent Health Care and Diabetic Foot Disease Pathway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626110</wp:posOffset>
                </wp:positionV>
                <wp:extent cx="8915400" cy="5867400"/>
                <wp:effectExtent l="19050" t="19050" r="38100" b="571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586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568091" id="AutoShape 3" o:spid="_x0000_s1026" style="position:absolute;margin-left:0;margin-top:49.3pt;width:702pt;height:46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" fillcolor="#4f81bd [3204]" strokecolor="#f2f2f2 [3041]" strokeweight="3pt">
                <v:shadow on="t" color="#243f60 [1604]" opacity=".5" offset="1pt"/>
                <w10:wrap anchorx="margin"/>
              </v:roundrect>
            </w:pict>
          </mc:Fallback>
        </mc:AlternateContent>
      </w:r>
      <w:r w:rsidR="00341BC6">
        <w:tab/>
      </w:r>
      <w:r w:rsidR="00BC4298">
        <w:t xml:space="preserve">      </w:t>
      </w:r>
      <w:r w:rsidR="002776FF">
        <w:rPr>
          <w:sz w:val="32"/>
          <w:szCs w:val="32"/>
        </w:rPr>
        <w:t>Diabetic Foot</w:t>
      </w:r>
      <w:r w:rsidR="00BC4298" w:rsidRPr="00341BC6">
        <w:rPr>
          <w:sz w:val="32"/>
          <w:szCs w:val="32"/>
        </w:rPr>
        <w:t xml:space="preserve"> Logic model</w:t>
      </w:r>
      <w:r w:rsidR="00341BC6">
        <w:tab/>
      </w:r>
      <w:r w:rsidR="00BC4298">
        <w:t xml:space="preserve">                                                                                                                                                        </w:t>
      </w:r>
      <w:r w:rsidR="00341BC6">
        <w:tab/>
      </w:r>
      <w:r w:rsidR="00BC4298" w:rsidRPr="00341BC6">
        <w:rPr>
          <w:noProof/>
          <w:lang w:eastAsia="en-GB"/>
        </w:rPr>
        <w:drawing>
          <wp:inline distT="0" distB="0" distL="0" distR="0" wp14:anchorId="44FCFF7D" wp14:editId="38E2267E">
            <wp:extent cx="521970" cy="521970"/>
            <wp:effectExtent l="19050" t="0" r="0" b="0"/>
            <wp:docPr id="1" name="Picture 1" descr="https://www.drupal.org/files/icf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rupal.org/files/icf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BC6">
        <w:tab/>
      </w:r>
      <w:r w:rsidR="00341BC6">
        <w:tab/>
      </w:r>
      <w:r w:rsidR="00341BC6">
        <w:tab/>
      </w:r>
      <w:r w:rsidR="00341BC6">
        <w:tab/>
      </w:r>
      <w:r w:rsidR="00341BC6">
        <w:tab/>
      </w:r>
      <w:r w:rsidR="00341BC6">
        <w:tab/>
      </w:r>
      <w:r w:rsidR="00341BC6">
        <w:tab/>
      </w:r>
      <w:r w:rsidR="00341BC6">
        <w:tab/>
      </w:r>
      <w:r w:rsidR="00341BC6">
        <w:tab/>
      </w:r>
      <w:r w:rsidR="00341BC6">
        <w:tab/>
      </w:r>
      <w:r w:rsidR="00341BC6">
        <w:tab/>
      </w:r>
      <w:r w:rsidR="00341BC6">
        <w:tab/>
      </w:r>
      <w:r w:rsidR="00341BC6">
        <w:tab/>
      </w:r>
      <w:r w:rsidR="00341BC6">
        <w:tab/>
      </w:r>
    </w:p>
    <w:p w:rsidR="008F02D9" w:rsidRDefault="006959F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BE43F" wp14:editId="49302ACA">
                <wp:simplePos x="0" y="0"/>
                <wp:positionH relativeFrom="column">
                  <wp:posOffset>7629526</wp:posOffset>
                </wp:positionH>
                <wp:positionV relativeFrom="paragraph">
                  <wp:posOffset>1931670</wp:posOffset>
                </wp:positionV>
                <wp:extent cx="419100" cy="457200"/>
                <wp:effectExtent l="38100" t="19050" r="19050" b="190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upArrow">
                          <a:avLst>
                            <a:gd name="adj1" fmla="val 50000"/>
                            <a:gd name="adj2" fmla="val 2772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C31C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4" o:spid="_x0000_s1026" type="#_x0000_t68" style="position:absolute;margin-left:600.75pt;margin-top:152.1pt;width:33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" adj="5490" fillcolor="#bfbfbf [241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18A8B" wp14:editId="311CB510">
                <wp:simplePos x="0" y="0"/>
                <wp:positionH relativeFrom="column">
                  <wp:posOffset>5848350</wp:posOffset>
                </wp:positionH>
                <wp:positionV relativeFrom="paragraph">
                  <wp:posOffset>2465070</wp:posOffset>
                </wp:positionV>
                <wp:extent cx="1257300" cy="2952750"/>
                <wp:effectExtent l="0" t="0" r="19050" b="190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7069" w:rsidRDefault="00E2283E" w:rsidP="00E2283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83E">
                              <w:rPr>
                                <w:b/>
                                <w:sz w:val="20"/>
                                <w:szCs w:val="20"/>
                              </w:rPr>
                              <w:t>Medium - term Outcomes</w:t>
                            </w:r>
                          </w:p>
                          <w:p w:rsidR="006959F4" w:rsidRDefault="00E569F8" w:rsidP="0091600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69F8">
                              <w:rPr>
                                <w:b/>
                                <w:sz w:val="16"/>
                                <w:szCs w:val="16"/>
                              </w:rPr>
                              <w:t>Improved patient health literacy</w:t>
                            </w:r>
                            <w:r w:rsidR="00172B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and activation</w:t>
                            </w:r>
                          </w:p>
                          <w:p w:rsidR="006959F4" w:rsidRDefault="006959F4" w:rsidP="0091600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Reduced incidence of ulcerations and amputations through avoidance/delay</w:t>
                            </w:r>
                          </w:p>
                          <w:p w:rsidR="0091600A" w:rsidRDefault="0091600A" w:rsidP="0091600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6A67">
                              <w:rPr>
                                <w:b/>
                                <w:sz w:val="16"/>
                                <w:szCs w:val="16"/>
                              </w:rPr>
                              <w:t>Improved patient</w:t>
                            </w:r>
                            <w:r w:rsidR="00172B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choices in</w:t>
                            </w:r>
                            <w:r w:rsidRPr="00D06A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lifestyles behaviours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and self-management</w:t>
                            </w:r>
                          </w:p>
                          <w:p w:rsidR="007538AC" w:rsidRDefault="007538AC" w:rsidP="0091600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Improved job satisfaction</w:t>
                            </w:r>
                          </w:p>
                          <w:p w:rsidR="0091600A" w:rsidRDefault="0091600A" w:rsidP="0091600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1600A" w:rsidRPr="00E2283E" w:rsidRDefault="0091600A" w:rsidP="0091600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B18A8B" id="AutoShape 20" o:spid="_x0000_s1027" style="position:absolute;margin-left:460.5pt;margin-top:194.1pt;width:99pt;height:2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" fillcolor="#d8d8d8 [2732]">
                <v:textbox>
                  <w:txbxContent>
                    <w:p w:rsidR="00027069" w:rsidRDefault="00E2283E" w:rsidP="00E2283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283E">
                        <w:rPr>
                          <w:b/>
                          <w:sz w:val="20"/>
                          <w:szCs w:val="20"/>
                        </w:rPr>
                        <w:t>Medium - term Outcomes</w:t>
                      </w:r>
                    </w:p>
                    <w:p w:rsidR="006959F4" w:rsidRDefault="00E569F8" w:rsidP="0091600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569F8">
                        <w:rPr>
                          <w:b/>
                          <w:sz w:val="16"/>
                          <w:szCs w:val="16"/>
                        </w:rPr>
                        <w:t>Improved patient health literacy</w:t>
                      </w:r>
                      <w:r w:rsidR="00172B52">
                        <w:rPr>
                          <w:b/>
                          <w:sz w:val="16"/>
                          <w:szCs w:val="16"/>
                        </w:rPr>
                        <w:t xml:space="preserve"> and activation</w:t>
                      </w:r>
                    </w:p>
                    <w:p w:rsidR="006959F4" w:rsidRDefault="006959F4" w:rsidP="0091600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Reduced incidence of ulcerations and amputations through avoidance/delay</w:t>
                      </w:r>
                    </w:p>
                    <w:p w:rsidR="0091600A" w:rsidRDefault="0091600A" w:rsidP="0091600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06A67">
                        <w:rPr>
                          <w:b/>
                          <w:sz w:val="16"/>
                          <w:szCs w:val="16"/>
                        </w:rPr>
                        <w:t>Improved patient</w:t>
                      </w:r>
                      <w:r w:rsidR="00172B52">
                        <w:rPr>
                          <w:b/>
                          <w:sz w:val="16"/>
                          <w:szCs w:val="16"/>
                        </w:rPr>
                        <w:t xml:space="preserve"> choices in</w:t>
                      </w:r>
                      <w:r w:rsidRPr="00D06A67">
                        <w:rPr>
                          <w:b/>
                          <w:sz w:val="16"/>
                          <w:szCs w:val="16"/>
                        </w:rPr>
                        <w:t xml:space="preserve"> lifestyles behaviours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and self-management</w:t>
                      </w:r>
                    </w:p>
                    <w:p w:rsidR="007538AC" w:rsidRDefault="007538AC" w:rsidP="0091600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Improved job satisfaction</w:t>
                      </w:r>
                    </w:p>
                    <w:p w:rsidR="0091600A" w:rsidRDefault="0091600A" w:rsidP="0091600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1600A" w:rsidRPr="00E2283E" w:rsidRDefault="0091600A" w:rsidP="0091600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5AF3FD" wp14:editId="7D4F0E31">
                <wp:simplePos x="0" y="0"/>
                <wp:positionH relativeFrom="column">
                  <wp:posOffset>7143750</wp:posOffset>
                </wp:positionH>
                <wp:positionV relativeFrom="paragraph">
                  <wp:posOffset>2474595</wp:posOffset>
                </wp:positionV>
                <wp:extent cx="1428750" cy="2952750"/>
                <wp:effectExtent l="0" t="0" r="19050" b="1905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7069" w:rsidRDefault="00E2283E" w:rsidP="00E2283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83E">
                              <w:rPr>
                                <w:b/>
                                <w:sz w:val="20"/>
                                <w:szCs w:val="20"/>
                              </w:rPr>
                              <w:t>Impacts</w:t>
                            </w:r>
                            <w:r w:rsidR="008E4A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4A06" w:rsidRDefault="003E4A35" w:rsidP="008E4A0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Physically a</w:t>
                            </w:r>
                            <w:r w:rsidR="008E4A06" w:rsidRPr="008E4A0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ctive </w:t>
                            </w:r>
                            <w:r w:rsidR="0042663B">
                              <w:rPr>
                                <w:b/>
                                <w:sz w:val="16"/>
                                <w:szCs w:val="16"/>
                              </w:rPr>
                              <w:t>and healthier population</w:t>
                            </w:r>
                          </w:p>
                          <w:p w:rsidR="008E4A06" w:rsidRDefault="0042663B" w:rsidP="008E4A0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Patient </w:t>
                            </w:r>
                            <w:r w:rsidR="00E24393">
                              <w:rPr>
                                <w:b/>
                                <w:sz w:val="16"/>
                                <w:szCs w:val="16"/>
                              </w:rPr>
                              <w:t>confidence and resilience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to self-care</w:t>
                            </w:r>
                          </w:p>
                          <w:p w:rsidR="0091600A" w:rsidRDefault="0091600A" w:rsidP="008E4A0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Improved QOL – reduced dependency on Health &amp; social care </w:t>
                            </w:r>
                          </w:p>
                          <w:p w:rsidR="007538AC" w:rsidRDefault="007538AC" w:rsidP="008E4A0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Positive impact on economy and society</w:t>
                            </w:r>
                          </w:p>
                          <w:p w:rsidR="008E4A06" w:rsidRPr="008E4A06" w:rsidRDefault="00E569F8" w:rsidP="008E4A0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Improved wellbeing of</w:t>
                            </w:r>
                            <w:r w:rsidR="00124BC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entire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Healthcare </w:t>
                            </w:r>
                            <w:r w:rsidR="00124BCB">
                              <w:rPr>
                                <w:b/>
                                <w:sz w:val="16"/>
                                <w:szCs w:val="16"/>
                              </w:rPr>
                              <w:t>community of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AF3FD" id="AutoShape 21" o:spid="_x0000_s1028" style="position:absolute;margin-left:562.5pt;margin-top:194.85pt;width:112.5pt;height:23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" fillcolor="#bfbfbf [2412]">
                <v:textbox>
                  <w:txbxContent>
                    <w:p w:rsidR="00027069" w:rsidRDefault="00E2283E" w:rsidP="00E2283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283E">
                        <w:rPr>
                          <w:b/>
                          <w:sz w:val="20"/>
                          <w:szCs w:val="20"/>
                        </w:rPr>
                        <w:t>Impacts</w:t>
                      </w:r>
                      <w:r w:rsidR="008E4A0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E4A06" w:rsidRDefault="003E4A35" w:rsidP="008E4A0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Physically a</w:t>
                      </w:r>
                      <w:r w:rsidR="008E4A06" w:rsidRPr="008E4A06">
                        <w:rPr>
                          <w:b/>
                          <w:sz w:val="16"/>
                          <w:szCs w:val="16"/>
                        </w:rPr>
                        <w:t xml:space="preserve">ctive </w:t>
                      </w:r>
                      <w:r w:rsidR="0042663B">
                        <w:rPr>
                          <w:b/>
                          <w:sz w:val="16"/>
                          <w:szCs w:val="16"/>
                        </w:rPr>
                        <w:t>and healthier population</w:t>
                      </w:r>
                    </w:p>
                    <w:p w:rsidR="008E4A06" w:rsidRDefault="0042663B" w:rsidP="008E4A0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Patient </w:t>
                      </w:r>
                      <w:r w:rsidR="00E24393">
                        <w:rPr>
                          <w:b/>
                          <w:sz w:val="16"/>
                          <w:szCs w:val="16"/>
                        </w:rPr>
                        <w:t>confidence and resilience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to self-care</w:t>
                      </w:r>
                    </w:p>
                    <w:p w:rsidR="0091600A" w:rsidRDefault="0091600A" w:rsidP="008E4A0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Improved QOL – reduced dependency on Health &amp; social care </w:t>
                      </w:r>
                    </w:p>
                    <w:p w:rsidR="007538AC" w:rsidRDefault="007538AC" w:rsidP="008E4A0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Positive impact on economy and society</w:t>
                      </w:r>
                    </w:p>
                    <w:p w:rsidR="008E4A06" w:rsidRPr="008E4A06" w:rsidRDefault="00E569F8" w:rsidP="008E4A0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Improved wellbeing of</w:t>
                      </w:r>
                      <w:r w:rsidR="00124BCB">
                        <w:rPr>
                          <w:b/>
                          <w:sz w:val="16"/>
                          <w:szCs w:val="16"/>
                        </w:rPr>
                        <w:t xml:space="preserve"> entire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Healthcare </w:t>
                      </w:r>
                      <w:r w:rsidR="00124BCB">
                        <w:rPr>
                          <w:b/>
                          <w:sz w:val="16"/>
                          <w:szCs w:val="16"/>
                        </w:rPr>
                        <w:t>community of practice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E07379" wp14:editId="29BAC499">
                <wp:simplePos x="0" y="0"/>
                <wp:positionH relativeFrom="column">
                  <wp:posOffset>4524375</wp:posOffset>
                </wp:positionH>
                <wp:positionV relativeFrom="paragraph">
                  <wp:posOffset>2436495</wp:posOffset>
                </wp:positionV>
                <wp:extent cx="1295400" cy="2990850"/>
                <wp:effectExtent l="0" t="0" r="19050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99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7069" w:rsidRDefault="00E2283E" w:rsidP="00E2283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83E">
                              <w:rPr>
                                <w:b/>
                                <w:sz w:val="20"/>
                                <w:szCs w:val="20"/>
                              </w:rPr>
                              <w:t>Short-term Outcomes</w:t>
                            </w:r>
                          </w:p>
                          <w:p w:rsidR="0091600A" w:rsidRDefault="00172B52" w:rsidP="00D06A6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Delayed</w:t>
                            </w:r>
                            <w:r w:rsidR="00E24393">
                              <w:rPr>
                                <w:b/>
                                <w:sz w:val="16"/>
                                <w:szCs w:val="16"/>
                              </w:rPr>
                              <w:t>/avoid</w:t>
                            </w:r>
                            <w:r w:rsidR="006959F4">
                              <w:rPr>
                                <w:b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development of foot pathologies</w:t>
                            </w:r>
                            <w:r w:rsidR="009160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through prevention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strategies</w:t>
                            </w:r>
                          </w:p>
                          <w:p w:rsidR="00D06A67" w:rsidRDefault="00172B52" w:rsidP="00D06A6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Positive impact on demand and capacity balance</w:t>
                            </w:r>
                          </w:p>
                          <w:p w:rsidR="00172B52" w:rsidRDefault="00D06A67" w:rsidP="00D06A6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Improved timely access to care</w:t>
                            </w:r>
                            <w:r w:rsidR="0091600A"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based on need</w:t>
                            </w:r>
                          </w:p>
                          <w:p w:rsidR="00D06A67" w:rsidRPr="00D06A67" w:rsidRDefault="008E4A06" w:rsidP="00D06A6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Improved patient</w:t>
                            </w:r>
                            <w:r w:rsidR="002776F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con</w:t>
                            </w:r>
                            <w:r w:rsidR="00E24393">
                              <w:rPr>
                                <w:b/>
                                <w:sz w:val="16"/>
                                <w:szCs w:val="16"/>
                              </w:rPr>
                              <w:t>sultations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07379" id="AutoShape 19" o:spid="_x0000_s1029" style="position:absolute;margin-left:356.25pt;margin-top:191.85pt;width:102pt;height:23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" fillcolor="#f2f2f2 [3052]">
                <v:textbox>
                  <w:txbxContent>
                    <w:p w:rsidR="00027069" w:rsidRDefault="00E2283E" w:rsidP="00E2283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283E">
                        <w:rPr>
                          <w:b/>
                          <w:sz w:val="20"/>
                          <w:szCs w:val="20"/>
                        </w:rPr>
                        <w:t>Short-term Outcomes</w:t>
                      </w:r>
                    </w:p>
                    <w:p w:rsidR="0091600A" w:rsidRDefault="00172B52" w:rsidP="00D06A6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Delayed</w:t>
                      </w:r>
                      <w:r w:rsidR="00E24393">
                        <w:rPr>
                          <w:b/>
                          <w:sz w:val="16"/>
                          <w:szCs w:val="16"/>
                        </w:rPr>
                        <w:t>/avoid</w:t>
                      </w:r>
                      <w:r w:rsidR="006959F4">
                        <w:rPr>
                          <w:b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development of foot pathologies</w:t>
                      </w:r>
                      <w:r w:rsidR="0091600A">
                        <w:rPr>
                          <w:b/>
                          <w:sz w:val="16"/>
                          <w:szCs w:val="16"/>
                        </w:rPr>
                        <w:t xml:space="preserve"> through prevention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strategies</w:t>
                      </w:r>
                    </w:p>
                    <w:p w:rsidR="00D06A67" w:rsidRDefault="00172B52" w:rsidP="00D06A6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Positive impact on demand and capacity balance</w:t>
                      </w:r>
                    </w:p>
                    <w:p w:rsidR="00172B52" w:rsidRDefault="00D06A67" w:rsidP="00D06A6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Improved timely access to care</w:t>
                      </w:r>
                      <w:r w:rsidR="0091600A"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based on need</w:t>
                      </w:r>
                    </w:p>
                    <w:p w:rsidR="00D06A67" w:rsidRPr="00D06A67" w:rsidRDefault="008E4A06" w:rsidP="00D06A6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Improved patient</w:t>
                      </w:r>
                      <w:r w:rsidR="002776FF">
                        <w:rPr>
                          <w:b/>
                          <w:sz w:val="16"/>
                          <w:szCs w:val="16"/>
                        </w:rPr>
                        <w:t xml:space="preserve"> con</w:t>
                      </w:r>
                      <w:r w:rsidR="00E24393">
                        <w:rPr>
                          <w:b/>
                          <w:sz w:val="16"/>
                          <w:szCs w:val="16"/>
                        </w:rPr>
                        <w:t>sultations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4DAAD" wp14:editId="2416086C">
                <wp:simplePos x="0" y="0"/>
                <wp:positionH relativeFrom="column">
                  <wp:posOffset>3143250</wp:posOffset>
                </wp:positionH>
                <wp:positionV relativeFrom="paragraph">
                  <wp:posOffset>2426970</wp:posOffset>
                </wp:positionV>
                <wp:extent cx="1352550" cy="3009900"/>
                <wp:effectExtent l="0" t="0" r="1905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00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7069" w:rsidRDefault="00E2283E" w:rsidP="00E2283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83E">
                              <w:rPr>
                                <w:b/>
                                <w:sz w:val="20"/>
                                <w:szCs w:val="20"/>
                              </w:rPr>
                              <w:t>Outputs</w:t>
                            </w:r>
                          </w:p>
                          <w:p w:rsidR="007F33B4" w:rsidRDefault="00A65756" w:rsidP="0007455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Effective pathways for </w:t>
                            </w:r>
                            <w:r w:rsidR="0013520F"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="007F33B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imely access to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care</w:t>
                            </w:r>
                            <w:r w:rsidR="007F33B4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3520F" w:rsidRDefault="007F33B4" w:rsidP="00A6575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Support</w:t>
                            </w:r>
                            <w:r w:rsidR="0013520F">
                              <w:rPr>
                                <w:b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Primary care </w:t>
                            </w:r>
                            <w:r w:rsidR="000C60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 effective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screening and education of patients</w:t>
                            </w:r>
                          </w:p>
                          <w:p w:rsidR="0009554B" w:rsidRDefault="00A65756" w:rsidP="0007455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6A67">
                              <w:rPr>
                                <w:b/>
                                <w:sz w:val="16"/>
                                <w:szCs w:val="16"/>
                              </w:rPr>
                              <w:t>Improve</w:t>
                            </w:r>
                            <w:r w:rsidR="0009554B">
                              <w:rPr>
                                <w:b/>
                                <w:sz w:val="16"/>
                                <w:szCs w:val="16"/>
                              </w:rPr>
                              <w:t>d patient engagement</w:t>
                            </w:r>
                          </w:p>
                          <w:p w:rsidR="0007455F" w:rsidRDefault="0007455F" w:rsidP="0007455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455F">
                              <w:rPr>
                                <w:b/>
                                <w:sz w:val="16"/>
                                <w:szCs w:val="16"/>
                              </w:rPr>
                              <w:t>Prevention</w:t>
                            </w:r>
                            <w:r w:rsidR="00172B52"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="00172B52" w:rsidRPr="0007455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2B52">
                              <w:rPr>
                                <w:b/>
                                <w:sz w:val="16"/>
                                <w:szCs w:val="16"/>
                              </w:rPr>
                              <w:t>reduction or delayed occurrence</w:t>
                            </w:r>
                            <w:r w:rsidRPr="0007455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of foot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4DAAD" id="AutoShape 18" o:spid="_x0000_s1030" style="position:absolute;margin-left:247.5pt;margin-top:191.1pt;width:106.5pt;height:2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" fillcolor="#f2f2f2 [3052]">
                <v:textbox>
                  <w:txbxContent>
                    <w:p w:rsidR="00027069" w:rsidRDefault="00E2283E" w:rsidP="00E2283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283E">
                        <w:rPr>
                          <w:b/>
                          <w:sz w:val="20"/>
                          <w:szCs w:val="20"/>
                        </w:rPr>
                        <w:t>Outputs</w:t>
                      </w:r>
                    </w:p>
                    <w:p w:rsidR="007F33B4" w:rsidRDefault="00A65756" w:rsidP="0007455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Effective pathways for </w:t>
                      </w:r>
                      <w:r w:rsidR="0013520F">
                        <w:rPr>
                          <w:b/>
                          <w:sz w:val="16"/>
                          <w:szCs w:val="16"/>
                        </w:rPr>
                        <w:t>t</w:t>
                      </w:r>
                      <w:r w:rsidR="007F33B4">
                        <w:rPr>
                          <w:b/>
                          <w:sz w:val="16"/>
                          <w:szCs w:val="16"/>
                        </w:rPr>
                        <w:t xml:space="preserve">imely access to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care</w:t>
                      </w:r>
                      <w:r w:rsidR="007F33B4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13520F" w:rsidRDefault="007F33B4" w:rsidP="00A6575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Support</w:t>
                      </w:r>
                      <w:r w:rsidR="0013520F">
                        <w:rPr>
                          <w:b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Primary care </w:t>
                      </w:r>
                      <w:r w:rsidR="000C6067">
                        <w:rPr>
                          <w:b/>
                          <w:sz w:val="16"/>
                          <w:szCs w:val="16"/>
                        </w:rPr>
                        <w:t xml:space="preserve">in effective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screening and education of patients</w:t>
                      </w:r>
                    </w:p>
                    <w:p w:rsidR="0009554B" w:rsidRDefault="00A65756" w:rsidP="0007455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06A67">
                        <w:rPr>
                          <w:b/>
                          <w:sz w:val="16"/>
                          <w:szCs w:val="16"/>
                        </w:rPr>
                        <w:t>Improve</w:t>
                      </w:r>
                      <w:r w:rsidR="0009554B">
                        <w:rPr>
                          <w:b/>
                          <w:sz w:val="16"/>
                          <w:szCs w:val="16"/>
                        </w:rPr>
                        <w:t>d patient engagement</w:t>
                      </w:r>
                    </w:p>
                    <w:p w:rsidR="0007455F" w:rsidRDefault="0007455F" w:rsidP="0007455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7455F">
                        <w:rPr>
                          <w:b/>
                          <w:sz w:val="16"/>
                          <w:szCs w:val="16"/>
                        </w:rPr>
                        <w:t>Prevention</w:t>
                      </w:r>
                      <w:r w:rsidR="00172B52"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="00172B52" w:rsidRPr="0007455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72B52">
                        <w:rPr>
                          <w:b/>
                          <w:sz w:val="16"/>
                          <w:szCs w:val="16"/>
                        </w:rPr>
                        <w:t>reduction or delayed occurrence</w:t>
                      </w:r>
                      <w:r w:rsidRPr="0007455F">
                        <w:rPr>
                          <w:b/>
                          <w:sz w:val="16"/>
                          <w:szCs w:val="16"/>
                        </w:rPr>
                        <w:t xml:space="preserve"> of foot problems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DEE86" wp14:editId="54C47BF8">
                <wp:simplePos x="0" y="0"/>
                <wp:positionH relativeFrom="column">
                  <wp:posOffset>1695450</wp:posOffset>
                </wp:positionH>
                <wp:positionV relativeFrom="paragraph">
                  <wp:posOffset>2407921</wp:posOffset>
                </wp:positionV>
                <wp:extent cx="1419225" cy="3028950"/>
                <wp:effectExtent l="0" t="0" r="28575" b="1905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02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7069" w:rsidRDefault="00E2283E" w:rsidP="00E2283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83E">
                              <w:rPr>
                                <w:b/>
                                <w:sz w:val="20"/>
                                <w:szCs w:val="20"/>
                              </w:rPr>
                              <w:t>Activities</w:t>
                            </w:r>
                          </w:p>
                          <w:p w:rsidR="007F61F8" w:rsidRDefault="007F61F8" w:rsidP="007F61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61F8">
                              <w:rPr>
                                <w:b/>
                                <w:sz w:val="16"/>
                                <w:szCs w:val="16"/>
                              </w:rPr>
                              <w:t>Develop executive group to guide</w:t>
                            </w:r>
                          </w:p>
                          <w:p w:rsidR="007F61F8" w:rsidRDefault="007F61F8" w:rsidP="007F61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Develop educational resources to </w:t>
                            </w:r>
                            <w:r w:rsidR="00215D9E">
                              <w:rPr>
                                <w:b/>
                                <w:sz w:val="16"/>
                                <w:szCs w:val="16"/>
                              </w:rPr>
                              <w:t>support implementation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F61F8" w:rsidRDefault="007F61F8" w:rsidP="007F61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Audit </w:t>
                            </w:r>
                            <w:r w:rsidR="00865AD0">
                              <w:rPr>
                                <w:b/>
                                <w:sz w:val="16"/>
                                <w:szCs w:val="16"/>
                              </w:rPr>
                              <w:t>and provide interventional materials to support sustainability</w:t>
                            </w:r>
                          </w:p>
                          <w:p w:rsidR="00865AD0" w:rsidRDefault="00865AD0" w:rsidP="007F61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Report and disseminate outcomes</w:t>
                            </w:r>
                          </w:p>
                          <w:p w:rsidR="0007455F" w:rsidRPr="007F61F8" w:rsidRDefault="0007455F" w:rsidP="007F61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Review </w:t>
                            </w:r>
                            <w:r w:rsidR="003E4A35">
                              <w:rPr>
                                <w:b/>
                                <w:sz w:val="16"/>
                                <w:szCs w:val="16"/>
                              </w:rPr>
                              <w:t>and participate in National Clinical</w:t>
                            </w:r>
                            <w:r w:rsidR="00D619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audits/research</w:t>
                            </w:r>
                            <w:r w:rsidR="003E4A3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4DEE86" id="AutoShape 17" o:spid="_x0000_s1031" style="position:absolute;margin-left:133.5pt;margin-top:189.6pt;width:111.75pt;height:2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" fillcolor="white [3212]">
                <v:textbox>
                  <w:txbxContent>
                    <w:p w:rsidR="00027069" w:rsidRDefault="00E2283E" w:rsidP="00E2283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283E">
                        <w:rPr>
                          <w:b/>
                          <w:sz w:val="20"/>
                          <w:szCs w:val="20"/>
                        </w:rPr>
                        <w:t>Activities</w:t>
                      </w:r>
                    </w:p>
                    <w:p w:rsidR="007F61F8" w:rsidRDefault="007F61F8" w:rsidP="007F61F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61F8">
                        <w:rPr>
                          <w:b/>
                          <w:sz w:val="16"/>
                          <w:szCs w:val="16"/>
                        </w:rPr>
                        <w:t>Develop executive group to guide</w:t>
                      </w:r>
                    </w:p>
                    <w:p w:rsidR="007F61F8" w:rsidRDefault="007F61F8" w:rsidP="007F61F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Develop educational resources to </w:t>
                      </w:r>
                      <w:r w:rsidR="00215D9E">
                        <w:rPr>
                          <w:b/>
                          <w:sz w:val="16"/>
                          <w:szCs w:val="16"/>
                        </w:rPr>
                        <w:t>support implementation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F61F8" w:rsidRDefault="007F61F8" w:rsidP="007F61F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Audit </w:t>
                      </w:r>
                      <w:r w:rsidR="00865AD0">
                        <w:rPr>
                          <w:b/>
                          <w:sz w:val="16"/>
                          <w:szCs w:val="16"/>
                        </w:rPr>
                        <w:t>and provide interventional materials to support sustainability</w:t>
                      </w:r>
                    </w:p>
                    <w:p w:rsidR="00865AD0" w:rsidRDefault="00865AD0" w:rsidP="007F61F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Report and disseminate outcomes</w:t>
                      </w:r>
                    </w:p>
                    <w:p w:rsidR="0007455F" w:rsidRPr="007F61F8" w:rsidRDefault="0007455F" w:rsidP="007F61F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Review </w:t>
                      </w:r>
                      <w:r w:rsidR="003E4A35">
                        <w:rPr>
                          <w:b/>
                          <w:sz w:val="16"/>
                          <w:szCs w:val="16"/>
                        </w:rPr>
                        <w:t>and participate in National Clinical</w:t>
                      </w:r>
                      <w:r w:rsidR="00D619D2">
                        <w:rPr>
                          <w:b/>
                          <w:sz w:val="16"/>
                          <w:szCs w:val="16"/>
                        </w:rPr>
                        <w:t xml:space="preserve"> audits/research</w:t>
                      </w:r>
                      <w:r w:rsidR="003E4A3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4CB83" wp14:editId="4E902214">
                <wp:simplePos x="0" y="0"/>
                <wp:positionH relativeFrom="column">
                  <wp:posOffset>285750</wp:posOffset>
                </wp:positionH>
                <wp:positionV relativeFrom="paragraph">
                  <wp:posOffset>2398395</wp:posOffset>
                </wp:positionV>
                <wp:extent cx="1362075" cy="3000375"/>
                <wp:effectExtent l="0" t="0" r="28575" b="2857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00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7069" w:rsidRDefault="00E2283E" w:rsidP="00E2283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83E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E2283E">
                              <w:rPr>
                                <w:b/>
                                <w:sz w:val="20"/>
                                <w:szCs w:val="20"/>
                              </w:rPr>
                              <w:t>nputs</w:t>
                            </w:r>
                          </w:p>
                          <w:p w:rsidR="00A75A33" w:rsidRDefault="00A75A33" w:rsidP="00D8123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Prudent Healthcare Principles</w:t>
                            </w:r>
                          </w:p>
                          <w:p w:rsidR="00D81237" w:rsidRDefault="00A75A33" w:rsidP="00D8123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All Wales Diabetes Foot Pathway</w:t>
                            </w:r>
                            <w:r w:rsidR="00D81237" w:rsidRPr="00D8123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81237" w:rsidRDefault="00A75A33" w:rsidP="00D8123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All Wales professional and advisory groups for Diabetes</w:t>
                            </w:r>
                          </w:p>
                          <w:p w:rsidR="00A75A33" w:rsidRDefault="00A75A33" w:rsidP="00D8123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Patient engagement and stories.</w:t>
                            </w:r>
                          </w:p>
                          <w:p w:rsidR="00A75A33" w:rsidRDefault="00A75A33" w:rsidP="00D8123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Innovation &amp; technology</w:t>
                            </w:r>
                          </w:p>
                          <w:p w:rsidR="00D81237" w:rsidRPr="00D81237" w:rsidRDefault="00D81237" w:rsidP="00D8123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4CB83" id="AutoShape 16" o:spid="_x0000_s1032" style="position:absolute;margin-left:22.5pt;margin-top:188.85pt;width:107.25pt;height:23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" fillcolor="white [3212]">
                <v:textbox>
                  <w:txbxContent>
                    <w:p w:rsidR="00027069" w:rsidRDefault="00E2283E" w:rsidP="00E2283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283E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Pr="00E2283E">
                        <w:rPr>
                          <w:b/>
                          <w:sz w:val="20"/>
                          <w:szCs w:val="20"/>
                        </w:rPr>
                        <w:t>nputs</w:t>
                      </w:r>
                    </w:p>
                    <w:p w:rsidR="00A75A33" w:rsidRDefault="00A75A33" w:rsidP="00D8123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Prudent Healthcare Principles</w:t>
                      </w:r>
                    </w:p>
                    <w:p w:rsidR="00D81237" w:rsidRDefault="00A75A33" w:rsidP="00D8123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All Wales Diabetes Foot Pathway</w:t>
                      </w:r>
                      <w:r w:rsidR="00D81237" w:rsidRPr="00D8123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81237" w:rsidRDefault="00A75A33" w:rsidP="00D8123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All Wales professional and advisory groups for Diabetes</w:t>
                      </w:r>
                    </w:p>
                    <w:p w:rsidR="00A75A33" w:rsidRDefault="00A75A33" w:rsidP="00D8123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Patient engagement and stories.</w:t>
                      </w:r>
                    </w:p>
                    <w:p w:rsidR="00A75A33" w:rsidRDefault="00A75A33" w:rsidP="00D8123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Innovation &amp; technology</w:t>
                      </w:r>
                    </w:p>
                    <w:p w:rsidR="00D81237" w:rsidRPr="00D81237" w:rsidRDefault="00D81237" w:rsidP="00D8123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Public health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EF042" wp14:editId="47B3DC5B">
                <wp:simplePos x="0" y="0"/>
                <wp:positionH relativeFrom="column">
                  <wp:posOffset>809625</wp:posOffset>
                </wp:positionH>
                <wp:positionV relativeFrom="paragraph">
                  <wp:posOffset>1922145</wp:posOffset>
                </wp:positionV>
                <wp:extent cx="419100" cy="428625"/>
                <wp:effectExtent l="38100" t="0" r="57150" b="4762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28625"/>
                        </a:xfrm>
                        <a:prstGeom prst="downArrow">
                          <a:avLst>
                            <a:gd name="adj1" fmla="val 50000"/>
                            <a:gd name="adj2" fmla="val 29545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23A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3" o:spid="_x0000_s1026" type="#_x0000_t67" style="position:absolute;margin-left:63.75pt;margin-top:151.35pt;width:33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" adj="15360" fillcolor="#bfbfbf [241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97ABB" wp14:editId="1E863273">
                <wp:simplePos x="0" y="0"/>
                <wp:positionH relativeFrom="column">
                  <wp:posOffset>574040</wp:posOffset>
                </wp:positionH>
                <wp:positionV relativeFrom="paragraph">
                  <wp:posOffset>441960</wp:posOffset>
                </wp:positionV>
                <wp:extent cx="7896225" cy="1461135"/>
                <wp:effectExtent l="12065" t="5715" r="6985" b="95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6225" cy="146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7069" w:rsidRPr="00BC4298" w:rsidRDefault="00233F86" w:rsidP="00233F8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D5D0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Diabetes prevalence is rising within Wales and with an increasing elderly population will see patients with increased risk factors to ulceration and ultimately amputation</w:t>
                            </w:r>
                            <w:r w:rsidR="00E36798" w:rsidRPr="00AD5D0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 Both amputation and ulceration are associated with high mortality, with a 5 year mortality rate after first major amputation estimated between 68% - 78.7%</w:t>
                            </w:r>
                            <w:r w:rsidR="0007455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E36798" w:rsidRPr="00AD5D0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6798" w:rsidRPr="00AD5D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4298" w:rsidRPr="00AD5D0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These poor outcomes and management of foot disease has shown to be an economic Burden to both the NHS and </w:t>
                            </w:r>
                            <w:r w:rsidR="00D812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="00BC4298" w:rsidRPr="00AD5D0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ociety.</w:t>
                            </w:r>
                            <w:r w:rsidR="00AD5D08" w:rsidRPr="00AD5D0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Wales in 2014</w:t>
                            </w:r>
                            <w:r w:rsidR="00AD5D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D08" w:rsidRPr="00AD5D0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introduced</w:t>
                            </w:r>
                            <w:r w:rsidR="00AD5D0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Prudent Health Care principles to </w:t>
                            </w:r>
                            <w:r w:rsidR="003635A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support greater collaboration between patients and Healthcare professions through Co-production, whilst </w:t>
                            </w:r>
                            <w:r w:rsidR="00AD5D0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ensur</w:t>
                            </w:r>
                            <w:r w:rsidR="003635A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ing </w:t>
                            </w:r>
                            <w:r w:rsidR="00AD5D0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care</w:t>
                            </w:r>
                            <w:r w:rsidR="003635A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for those with the </w:t>
                            </w:r>
                            <w:r w:rsidR="00AD5D0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greatest health need first</w:t>
                            </w:r>
                            <w:r w:rsidR="003635A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="00AD5D0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</w:t>
                            </w:r>
                            <w:r w:rsidR="003635A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ing only what is needed and do no harm, whilst reducing inappropriate variation through evidence based approach</w:t>
                            </w:r>
                            <w:r w:rsidR="009160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es</w:t>
                            </w:r>
                            <w:r w:rsidR="003635A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 These 4 key principles need to be used in developing an All Wales Foot pathway to support clinicians and patients make the right choices at the right time</w:t>
                            </w:r>
                            <w:r w:rsidR="00D812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 stop the progression of foot disease.</w:t>
                            </w:r>
                            <w:r w:rsidR="003635A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5D0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97ABB" id="AutoShape 6" o:spid="_x0000_s1033" style="position:absolute;margin-left:45.2pt;margin-top:34.8pt;width:621.75pt;height:1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" fillcolor="#bfbfbf [2412]">
                <v:textbox>
                  <w:txbxContent>
                    <w:p w:rsidR="00027069" w:rsidRPr="00BC4298" w:rsidRDefault="00233F86" w:rsidP="00233F8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D5D08">
                        <w:rPr>
                          <w:color w:val="FFFFFF" w:themeColor="background1"/>
                          <w:sz w:val="20"/>
                          <w:szCs w:val="20"/>
                        </w:rPr>
                        <w:t>Diabetes prevalence is rising within Wales and with an increasing elderly population will see patients with increased risk factors to ulceration and ultimately amputation</w:t>
                      </w:r>
                      <w:r w:rsidR="00E36798" w:rsidRPr="00AD5D08">
                        <w:rPr>
                          <w:color w:val="FFFFFF" w:themeColor="background1"/>
                          <w:sz w:val="20"/>
                          <w:szCs w:val="20"/>
                        </w:rPr>
                        <w:t>. Both amputation and ulceration are associated with high mortality, with a 5 year mortality rate after first major amputation estimated between 68% - 78.7%</w:t>
                      </w:r>
                      <w:r w:rsidR="0007455F">
                        <w:rPr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="00E36798" w:rsidRPr="00AD5D0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36798" w:rsidRPr="00AD5D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C4298" w:rsidRPr="00AD5D0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These poor outcomes and management of foot disease has shown to be an economic Burden to both the NHS and </w:t>
                      </w:r>
                      <w:r w:rsidR="00D81237">
                        <w:rPr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="00BC4298" w:rsidRPr="00AD5D08">
                        <w:rPr>
                          <w:color w:val="FFFFFF" w:themeColor="background1"/>
                          <w:sz w:val="20"/>
                          <w:szCs w:val="20"/>
                        </w:rPr>
                        <w:t>ociety.</w:t>
                      </w:r>
                      <w:r w:rsidR="00AD5D08" w:rsidRPr="00AD5D0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Wales in 2014</w:t>
                      </w:r>
                      <w:r w:rsidR="00AD5D0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D5D08" w:rsidRPr="00AD5D08">
                        <w:rPr>
                          <w:color w:val="FFFFFF" w:themeColor="background1"/>
                          <w:sz w:val="20"/>
                          <w:szCs w:val="20"/>
                        </w:rPr>
                        <w:t>introduced</w:t>
                      </w:r>
                      <w:r w:rsidR="00AD5D0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Prudent Health Care principles to </w:t>
                      </w:r>
                      <w:r w:rsidR="003635A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support greater collaboration between patients and Healthcare professions through Co-production, whilst </w:t>
                      </w:r>
                      <w:r w:rsidR="00AD5D08">
                        <w:rPr>
                          <w:color w:val="FFFFFF" w:themeColor="background1"/>
                          <w:sz w:val="20"/>
                          <w:szCs w:val="20"/>
                        </w:rPr>
                        <w:t>ensur</w:t>
                      </w:r>
                      <w:r w:rsidR="003635A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ing </w:t>
                      </w:r>
                      <w:r w:rsidR="00AD5D08">
                        <w:rPr>
                          <w:color w:val="FFFFFF" w:themeColor="background1"/>
                          <w:sz w:val="20"/>
                          <w:szCs w:val="20"/>
                        </w:rPr>
                        <w:t>care</w:t>
                      </w:r>
                      <w:r w:rsidR="003635A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for those with the </w:t>
                      </w:r>
                      <w:r w:rsidR="00AD5D08">
                        <w:rPr>
                          <w:color w:val="FFFFFF" w:themeColor="background1"/>
                          <w:sz w:val="20"/>
                          <w:szCs w:val="20"/>
                        </w:rPr>
                        <w:t>greatest health need first</w:t>
                      </w:r>
                      <w:r w:rsidR="003635A7">
                        <w:rPr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="00AD5D0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do</w:t>
                      </w:r>
                      <w:r w:rsidR="003635A7">
                        <w:rPr>
                          <w:color w:val="FFFFFF" w:themeColor="background1"/>
                          <w:sz w:val="20"/>
                          <w:szCs w:val="20"/>
                        </w:rPr>
                        <w:t>ing only what is needed and do no harm, whilst reducing inappropriate variation through evidence based approach</w:t>
                      </w:r>
                      <w:r w:rsidR="0091600A">
                        <w:rPr>
                          <w:color w:val="FFFFFF" w:themeColor="background1"/>
                          <w:sz w:val="20"/>
                          <w:szCs w:val="20"/>
                        </w:rPr>
                        <w:t>es</w:t>
                      </w:r>
                      <w:r w:rsidR="003635A7">
                        <w:rPr>
                          <w:color w:val="FFFFFF" w:themeColor="background1"/>
                          <w:sz w:val="20"/>
                          <w:szCs w:val="20"/>
                        </w:rPr>
                        <w:t>. These 4 key principles need to be used in developing an All Wales Foot pathway to support clinicians and patients make the right choices at the right time</w:t>
                      </w:r>
                      <w:r w:rsidR="00D812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to stop the progression of foot disease.</w:t>
                      </w:r>
                      <w:r w:rsidR="003635A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AD5D0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F02D9" w:rsidSect="00341BC6">
      <w:pgSz w:w="16838" w:h="11906" w:orient="landscape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4F" w:rsidRDefault="005B474F" w:rsidP="005B474F">
      <w:pPr>
        <w:spacing w:after="0" w:line="240" w:lineRule="auto"/>
      </w:pPr>
      <w:r>
        <w:separator/>
      </w:r>
    </w:p>
  </w:endnote>
  <w:endnote w:type="continuationSeparator" w:id="0">
    <w:p w:rsidR="005B474F" w:rsidRDefault="005B474F" w:rsidP="005B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4F" w:rsidRDefault="005B474F" w:rsidP="005B474F">
      <w:pPr>
        <w:spacing w:after="0" w:line="240" w:lineRule="auto"/>
      </w:pPr>
      <w:r>
        <w:separator/>
      </w:r>
    </w:p>
  </w:footnote>
  <w:footnote w:type="continuationSeparator" w:id="0">
    <w:p w:rsidR="005B474F" w:rsidRDefault="005B474F" w:rsidP="005B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246C2"/>
    <w:multiLevelType w:val="hybridMultilevel"/>
    <w:tmpl w:val="6FC2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69"/>
    <w:rsid w:val="00027069"/>
    <w:rsid w:val="0007455F"/>
    <w:rsid w:val="00093267"/>
    <w:rsid w:val="0009554B"/>
    <w:rsid w:val="000C6067"/>
    <w:rsid w:val="001241B5"/>
    <w:rsid w:val="00124BCB"/>
    <w:rsid w:val="0013520F"/>
    <w:rsid w:val="00172B52"/>
    <w:rsid w:val="001775A0"/>
    <w:rsid w:val="00215D9E"/>
    <w:rsid w:val="00233F86"/>
    <w:rsid w:val="002776FF"/>
    <w:rsid w:val="00341BC6"/>
    <w:rsid w:val="00345D17"/>
    <w:rsid w:val="003635A7"/>
    <w:rsid w:val="003655F5"/>
    <w:rsid w:val="003E4A35"/>
    <w:rsid w:val="0042663B"/>
    <w:rsid w:val="005878D1"/>
    <w:rsid w:val="005B474F"/>
    <w:rsid w:val="006216DF"/>
    <w:rsid w:val="006959F4"/>
    <w:rsid w:val="007538AC"/>
    <w:rsid w:val="00797B77"/>
    <w:rsid w:val="007F33B4"/>
    <w:rsid w:val="007F61F8"/>
    <w:rsid w:val="00865AD0"/>
    <w:rsid w:val="008E4A06"/>
    <w:rsid w:val="008F02D9"/>
    <w:rsid w:val="0091600A"/>
    <w:rsid w:val="00A65756"/>
    <w:rsid w:val="00A75A33"/>
    <w:rsid w:val="00AD5D08"/>
    <w:rsid w:val="00BC4298"/>
    <w:rsid w:val="00D06A67"/>
    <w:rsid w:val="00D619D2"/>
    <w:rsid w:val="00D81237"/>
    <w:rsid w:val="00E2283E"/>
    <w:rsid w:val="00E24393"/>
    <w:rsid w:val="00E36798"/>
    <w:rsid w:val="00E569F8"/>
    <w:rsid w:val="00E87E38"/>
    <w:rsid w:val="00F4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2412]">
      <v:fill color="none [2412]"/>
    </o:shapedefaults>
    <o:shapelayout v:ext="edit">
      <o:idmap v:ext="edit" data="1"/>
    </o:shapelayout>
  </w:shapeDefaults>
  <w:decimalSymbol w:val="."/>
  <w:listSeparator w:val=","/>
  <w15:docId w15:val="{B59A2465-B2F4-4252-98C8-C73B99D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74F"/>
  </w:style>
  <w:style w:type="paragraph" w:styleId="Footer">
    <w:name w:val="footer"/>
    <w:basedOn w:val="Normal"/>
    <w:link w:val="FooterChar"/>
    <w:uiPriority w:val="99"/>
    <w:semiHidden/>
    <w:unhideWhenUsed/>
    <w:rsid w:val="005B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74F"/>
  </w:style>
  <w:style w:type="paragraph" w:customStyle="1" w:styleId="Default">
    <w:name w:val="Default"/>
    <w:rsid w:val="00E367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CDBC-88FC-45FB-936F-8A87F77A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Jones</dc:creator>
  <cp:lastModifiedBy>Scott Cawley (Cardiff and Vale UHB - Podiatry)</cp:lastModifiedBy>
  <cp:revision>2</cp:revision>
  <dcterms:created xsi:type="dcterms:W3CDTF">2017-11-02T16:08:00Z</dcterms:created>
  <dcterms:modified xsi:type="dcterms:W3CDTF">2017-11-02T16:08:00Z</dcterms:modified>
</cp:coreProperties>
</file>